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E1E5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>,</w:t>
      </w:r>
    </w:p>
    <w:p w14:paraId="0C42E855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प्रबंधक</w:t>
      </w:r>
      <w:proofErr w:type="spellEnd"/>
      <w:r>
        <w:t>,</w:t>
      </w:r>
    </w:p>
    <w:p w14:paraId="7DD7CC0F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शाखा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नाम</w:t>
      </w:r>
      <w:proofErr w:type="spellEnd"/>
      <w:r>
        <w:t>,</w:t>
      </w:r>
    </w:p>
    <w:p w14:paraId="5ABC4AB7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पता</w:t>
      </w:r>
      <w:proofErr w:type="spellEnd"/>
      <w:r>
        <w:t>,</w:t>
      </w:r>
    </w:p>
    <w:p w14:paraId="048B44A5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विषय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एटीएम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ब्लॉक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आवेदन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पत्र</w:t>
      </w:r>
      <w:proofErr w:type="spellEnd"/>
      <w:r>
        <w:t xml:space="preserve"> A/C </w:t>
      </w:r>
      <w:proofErr w:type="spellStart"/>
      <w:r>
        <w:rPr>
          <w:rFonts w:ascii="Nirmala UI" w:hAnsi="Nirmala UI" w:cs="Nirmala UI"/>
        </w:rPr>
        <w:t>संख्या</w:t>
      </w:r>
      <w:proofErr w:type="spellEnd"/>
      <w:r>
        <w:t>: XXXXXXXXXX</w:t>
      </w:r>
    </w:p>
    <w:p w14:paraId="6DD53293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महोदय</w:t>
      </w:r>
      <w:proofErr w:type="spellEnd"/>
      <w:r>
        <w:t>,</w:t>
      </w:r>
    </w:p>
    <w:p w14:paraId="270219EE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मेरा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शाखा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संख्या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नंबर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A/C: XXXXXXXXXX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एटीएम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ब्लॉक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बंद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हूं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अनुरोध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कृपया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एटीएम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ब्लॉक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कृपा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6A981ED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भवदीय</w:t>
      </w:r>
      <w:proofErr w:type="spellEnd"/>
    </w:p>
    <w:p w14:paraId="7FEA18FE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आपका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नाम</w:t>
      </w:r>
      <w:proofErr w:type="spellEnd"/>
    </w:p>
    <w:p w14:paraId="52CDB571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अकाउंट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</w:t>
      </w:r>
      <w:proofErr w:type="spellEnd"/>
      <w:r>
        <w:t>: XXXXXXXXXX</w:t>
      </w:r>
    </w:p>
    <w:p w14:paraId="38B6A2EB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एटीएम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नंबर</w:t>
      </w:r>
      <w:proofErr w:type="spellEnd"/>
      <w:r>
        <w:t>:</w:t>
      </w:r>
    </w:p>
    <w:p w14:paraId="5194D64E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मोबाइल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नंबर</w:t>
      </w:r>
      <w:proofErr w:type="spellEnd"/>
      <w:r>
        <w:t>:</w:t>
      </w:r>
    </w:p>
    <w:p w14:paraId="55EE4C5F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पता</w:t>
      </w:r>
      <w:proofErr w:type="spellEnd"/>
      <w:r>
        <w:t>:</w:t>
      </w:r>
    </w:p>
    <w:p w14:paraId="31F4B0C7" w14:textId="77777777" w:rsidR="000724DB" w:rsidRDefault="000724DB" w:rsidP="000724DB">
      <w:pPr>
        <w:pStyle w:val="NormalWeb"/>
      </w:pPr>
      <w:proofErr w:type="spellStart"/>
      <w:r>
        <w:rPr>
          <w:rFonts w:ascii="Nirmala UI" w:hAnsi="Nirmala UI" w:cs="Nirmala UI"/>
        </w:rPr>
        <w:t>हस्ताक्षर</w:t>
      </w:r>
      <w:proofErr w:type="spellEnd"/>
      <w:r>
        <w:t>:</w:t>
      </w:r>
    </w:p>
    <w:p w14:paraId="60A1C51A" w14:textId="77777777" w:rsidR="004474C4" w:rsidRPr="000724DB" w:rsidRDefault="004474C4" w:rsidP="000724DB"/>
    <w:sectPr w:rsidR="004474C4" w:rsidRPr="00072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B"/>
    <w:rsid w:val="000724DB"/>
    <w:rsid w:val="004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2C5F"/>
  <w15:chartTrackingRefBased/>
  <w15:docId w15:val="{85D284A6-7028-491A-B789-F5C809B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1</cp:revision>
  <dcterms:created xsi:type="dcterms:W3CDTF">2021-12-14T09:18:00Z</dcterms:created>
  <dcterms:modified xsi:type="dcterms:W3CDTF">2021-12-14T09:20:00Z</dcterms:modified>
</cp:coreProperties>
</file>